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417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41782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DAVENPORT FRED B JR</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Medpace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MEDP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17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17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7"/>
              </w:rPr>
              <w:t>C/O MEDPACE HOLDINGS, INC.</w:t>
            </w:r>
          </w:p>
        </w:tc>
        <w:tc>
          <w:tcPr>
            <w:tcW w:w="120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17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5375 MEDPACE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CINCINNATI</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OH</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45227</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3,498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color w:val="0000FF"/>
              </w:rPr>
              <w:t>2,000</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415.27</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05/15/2026</w:t>
            </w:r>
          </w:p>
        </w:tc>
        <w:tc>
          <w:tcPr>
            <w:tcW w:w="110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1,110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05/15/2033</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1,110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1,110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trust for the benefit of the Reporting Person.</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on the earlier of (i) the day immediately preceding the date of the first annual meeting of the Issuer following the date of grant, and (ii) the first anniversary of the date of grant, subject to continued service on the board of directors of the Issuer through the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Stephen P. Ewald,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Fred B. Davenport,</w:t>
      </w:r>
      <w:r>
        <w:rPr>
          <w:sz w:val="20"/>
          <w:szCs w:val="20"/>
          <w:color w:val="auto"/>
        </w:rPr>
        <w:tab/>
      </w:r>
      <w:r>
        <w:rPr>
          <w:rFonts w:ascii="Times New Roman" w:cs="Times New Roman" w:eastAsia="Times New Roman" w:hAnsi="Times New Roman"/>
          <w:sz w:val="16"/>
          <w:szCs w:val="16"/>
          <w:color w:val="0000FF"/>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98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42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81154" TargetMode="External"/><Relationship Id="rId14" Type="http://schemas.openxmlformats.org/officeDocument/2006/relationships/hyperlink" Target="http://www.sec.gov/cgi-bin/browse-edgar?action=getcompany&amp;CIK=0001668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2026-05-18T16:06:49Z</dcterms:created>
  <dcterms:modified xsi:type="dcterms:W3CDTF">2026-05-18T16:06:49Z</dcterms:modified>
</cp:coreProperties>
</file>